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559F3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4A56E592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7EA1A92F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4697D4C8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545FB4E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4572E9C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A32BE1C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B9DB9E7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3B0AE7DA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7D3EFD23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3F312054" w14:textId="10FBE611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7D49B7CB" w14:textId="2AB5E302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  <w:r w:rsidRPr="00454F6F">
        <w:rPr>
          <w:rFonts w:ascii="Courier New" w:hAnsi="Courier New" w:cs="Courier New"/>
          <w:noProof/>
          <w:sz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678EB9" wp14:editId="56592E1A">
                <wp:simplePos x="0" y="0"/>
                <wp:positionH relativeFrom="column">
                  <wp:posOffset>2065655</wp:posOffset>
                </wp:positionH>
                <wp:positionV relativeFrom="paragraph">
                  <wp:posOffset>6985</wp:posOffset>
                </wp:positionV>
                <wp:extent cx="2266950" cy="4000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5846" w14:textId="7697A665" w:rsidR="00454F6F" w:rsidRDefault="00454F6F">
                            <w:r>
                              <w:t xml:space="preserve">MODELLO BANDO DI GARA </w:t>
                            </w:r>
                            <w:r w:rsidR="00914137">
                              <w:t xml:space="preserve">LAVORI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678EB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62.65pt;margin-top:.55pt;width:178.5pt;height:3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">
                <v:textbox>
                  <w:txbxContent>
                    <w:p w14:paraId="649A5846" w14:textId="7697A665" w:rsidR="00454F6F" w:rsidRDefault="00454F6F">
                      <w:r>
                        <w:t xml:space="preserve">MODELLO BANDO DI GARA </w:t>
                      </w:r>
                      <w:r w:rsidR="00914137">
                        <w:t xml:space="preserve">LAVORI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3EF9B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74A79CA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6D7FD8D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8DFF8CE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3197EB07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D96CC52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487F8FE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5729851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4710647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65EC36C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692531C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5A3C696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A251AC5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4B4D70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4F120E51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5B19891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10B38D49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46DE400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11C8695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7B41E500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26DC2B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2D3742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184D5A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6EDF7BE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58BBF8D9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306BCB5A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6A54C3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1201137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4B17C1BA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5D145AB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3659DF78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D8FA99C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7D76F57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4993FE31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7A7F5FFD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2235249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7E1178A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730CCB12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00197903" w14:textId="77777777" w:rsidR="00454F6F" w:rsidRDefault="00454F6F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6BC44175" w14:textId="4CD77111" w:rsidR="00260CC7" w:rsidRPr="0082224C" w:rsidRDefault="00260CC7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t xml:space="preserve">Bando di gara </w:t>
      </w:r>
      <w:r w:rsidR="004810AB">
        <w:rPr>
          <w:rFonts w:ascii="Courier New" w:hAnsi="Courier New" w:cs="Courier New"/>
          <w:sz w:val="18"/>
        </w:rPr>
        <w:t xml:space="preserve">PL__/2022 </w:t>
      </w:r>
      <w:r w:rsidRPr="0082224C">
        <w:rPr>
          <w:rFonts w:ascii="Courier New" w:hAnsi="Courier New" w:cs="Courier New"/>
          <w:sz w:val="18"/>
        </w:rPr>
        <w:t xml:space="preserve">- Procedura aperta </w:t>
      </w:r>
      <w:r w:rsidR="00DB60F8" w:rsidRPr="00DB60F8">
        <w:rPr>
          <w:rFonts w:ascii="Courier New" w:hAnsi="Courier New" w:cs="Courier New"/>
          <w:sz w:val="18"/>
        </w:rPr>
        <w:t>per l’affidamento congiunto della progettazione definitiva, esecutiva e dell’esecuzione dei lavori, sulla base del progetto di fattibilità tecnico-economica, relativi all’intervento denominato “</w:t>
      </w:r>
      <w:r w:rsidR="00DB60F8" w:rsidRPr="00DB60F8">
        <w:rPr>
          <w:rFonts w:ascii="Courier New" w:hAnsi="Courier New" w:cs="Courier New"/>
          <w:sz w:val="18"/>
          <w:highlight w:val="yellow"/>
        </w:rPr>
        <w:t>___________</w:t>
      </w:r>
      <w:r w:rsidR="00DB60F8">
        <w:rPr>
          <w:rFonts w:ascii="Courier New" w:hAnsi="Courier New" w:cs="Courier New"/>
          <w:sz w:val="18"/>
        </w:rPr>
        <w:t>”</w:t>
      </w:r>
      <w:r w:rsidRPr="0082224C">
        <w:rPr>
          <w:rFonts w:ascii="Courier New" w:hAnsi="Courier New" w:cs="Courier New"/>
          <w:sz w:val="18"/>
        </w:rPr>
        <w:t xml:space="preserve"> - CIG </w:t>
      </w:r>
      <w:r w:rsidR="007021B7" w:rsidRPr="00DB60F8">
        <w:rPr>
          <w:rFonts w:ascii="Courier New" w:hAnsi="Courier New" w:cs="Courier New"/>
          <w:sz w:val="18"/>
          <w:highlight w:val="yellow"/>
        </w:rPr>
        <w:t>__________</w:t>
      </w:r>
    </w:p>
    <w:p w14:paraId="24161F76" w14:textId="77777777" w:rsidR="00D251AD" w:rsidRPr="0082224C" w:rsidRDefault="00D251AD" w:rsidP="00EA2F9A">
      <w:pPr>
        <w:spacing w:after="0" w:line="331" w:lineRule="auto"/>
        <w:ind w:left="1769" w:right="1752"/>
        <w:jc w:val="both"/>
        <w:rPr>
          <w:rFonts w:ascii="Courier New" w:hAnsi="Courier New" w:cs="Courier New"/>
          <w:sz w:val="18"/>
        </w:rPr>
      </w:pPr>
    </w:p>
    <w:p w14:paraId="2E61268E" w14:textId="3B3F69FD" w:rsidR="00B0490B" w:rsidRPr="0082224C" w:rsidRDefault="00B0490B" w:rsidP="00945F48">
      <w:pPr>
        <w:spacing w:after="0" w:line="331" w:lineRule="auto"/>
        <w:ind w:left="1780" w:right="1752" w:hanging="11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t xml:space="preserve">SEZIONE I: AMMINISTRAZIONE AGGIUDICATRICE. I.1) Denominazione e indirizzi: Denominazione ufficiale: </w:t>
      </w:r>
      <w:r w:rsidR="00CF676C">
        <w:rPr>
          <w:rFonts w:ascii="Courier New" w:hAnsi="Courier New" w:cs="Courier New"/>
          <w:sz w:val="18"/>
        </w:rPr>
        <w:t>__________________________________</w:t>
      </w:r>
      <w:r w:rsidRPr="0082224C">
        <w:rPr>
          <w:rFonts w:ascii="Courier New" w:hAnsi="Courier New" w:cs="Courier New"/>
          <w:sz w:val="18"/>
        </w:rPr>
        <w:t xml:space="preserve"> in qualità di ente avvalso della </w:t>
      </w:r>
      <w:r w:rsidR="00CF676C">
        <w:rPr>
          <w:rFonts w:ascii="Courier New" w:hAnsi="Courier New" w:cs="Courier New"/>
          <w:sz w:val="18"/>
        </w:rPr>
        <w:t>____________________________________</w:t>
      </w:r>
      <w:r w:rsidRPr="0082224C">
        <w:rPr>
          <w:rFonts w:ascii="Courier New" w:hAnsi="Courier New" w:cs="Courier New"/>
          <w:sz w:val="18"/>
        </w:rPr>
        <w:t xml:space="preserve"> Indirizzo postale: </w:t>
      </w:r>
      <w:r w:rsidR="00CF676C">
        <w:rPr>
          <w:rFonts w:ascii="Courier New" w:hAnsi="Courier New" w:cs="Courier New"/>
          <w:sz w:val="18"/>
        </w:rPr>
        <w:t>___________________________________________________</w:t>
      </w:r>
      <w:r w:rsidRPr="0082224C">
        <w:rPr>
          <w:rFonts w:ascii="Courier New" w:hAnsi="Courier New" w:cs="Courier New"/>
          <w:sz w:val="18"/>
        </w:rPr>
        <w:t xml:space="preserve"> - PEC: regione.marche.usrsuam@emarche.it Persona di contatto: Responsabile del procedimento per la fase di affidamento: </w:t>
      </w:r>
      <w:r w:rsidR="00CF676C">
        <w:rPr>
          <w:rFonts w:ascii="Courier New" w:hAnsi="Courier New" w:cs="Courier New"/>
          <w:sz w:val="18"/>
        </w:rPr>
        <w:t>____________</w:t>
      </w:r>
      <w:r w:rsidRPr="0082224C">
        <w:rPr>
          <w:rFonts w:ascii="Courier New" w:hAnsi="Courier New" w:cs="Courier New"/>
          <w:sz w:val="18"/>
        </w:rPr>
        <w:t xml:space="preserve">- e-mail: </w:t>
      </w:r>
      <w:r w:rsidR="00CF676C">
        <w:rPr>
          <w:rFonts w:ascii="Courier New" w:hAnsi="Courier New" w:cs="Courier New"/>
          <w:sz w:val="18"/>
        </w:rPr>
        <w:t>__________________________________________</w:t>
      </w:r>
      <w:r w:rsidR="00DB60F8">
        <w:rPr>
          <w:rFonts w:ascii="Courier New" w:hAnsi="Courier New" w:cs="Courier New"/>
          <w:sz w:val="18"/>
        </w:rPr>
        <w:t xml:space="preserve">; </w:t>
      </w:r>
      <w:r w:rsidRPr="0082224C">
        <w:rPr>
          <w:rFonts w:ascii="Courier New" w:hAnsi="Courier New" w:cs="Courier New"/>
          <w:sz w:val="18"/>
        </w:rPr>
        <w:t xml:space="preserve">Responsabile Unico del Procedimento: </w:t>
      </w:r>
      <w:r w:rsidR="007021B7">
        <w:rPr>
          <w:rFonts w:ascii="Courier New" w:hAnsi="Courier New" w:cs="Courier New"/>
          <w:color w:val="000000" w:themeColor="text1"/>
          <w:sz w:val="18"/>
        </w:rPr>
        <w:t>_</w:t>
      </w:r>
      <w:r w:rsidR="007021B7" w:rsidRPr="00DB60F8">
        <w:rPr>
          <w:rFonts w:ascii="Courier New" w:hAnsi="Courier New" w:cs="Courier New"/>
          <w:sz w:val="18"/>
          <w:highlight w:val="yellow"/>
        </w:rPr>
        <w:t>_________________</w:t>
      </w:r>
      <w:r w:rsidR="006625F2" w:rsidRPr="0082224C">
        <w:rPr>
          <w:rFonts w:ascii="Courier New" w:hAnsi="Courier New" w:cs="Courier New"/>
          <w:color w:val="000000" w:themeColor="text1"/>
          <w:sz w:val="18"/>
        </w:rPr>
        <w:t xml:space="preserve"> </w:t>
      </w:r>
      <w:r w:rsidR="007021B7">
        <w:rPr>
          <w:rFonts w:ascii="Courier New" w:hAnsi="Courier New" w:cs="Courier New"/>
          <w:color w:val="000000" w:themeColor="text1"/>
          <w:sz w:val="18"/>
        </w:rPr>
        <w:t xml:space="preserve">del </w:t>
      </w:r>
      <w:r w:rsidR="00DB60F8">
        <w:rPr>
          <w:rFonts w:ascii="Courier New" w:hAnsi="Courier New" w:cs="Courier New"/>
          <w:sz w:val="18"/>
        </w:rPr>
        <w:t xml:space="preserve">Comune di </w:t>
      </w:r>
      <w:r w:rsidR="00DB60F8" w:rsidRPr="00DB60F8">
        <w:rPr>
          <w:rFonts w:ascii="Courier New" w:hAnsi="Courier New" w:cs="Courier New"/>
          <w:sz w:val="18"/>
          <w:highlight w:val="yellow"/>
        </w:rPr>
        <w:t>________</w:t>
      </w:r>
      <w:r w:rsidR="007021B7">
        <w:rPr>
          <w:rFonts w:ascii="Courier New" w:hAnsi="Courier New" w:cs="Courier New"/>
          <w:sz w:val="18"/>
        </w:rPr>
        <w:t xml:space="preserve"> </w:t>
      </w:r>
      <w:r w:rsidRPr="0082224C">
        <w:rPr>
          <w:rFonts w:ascii="Courier New" w:hAnsi="Courier New" w:cs="Courier New"/>
          <w:sz w:val="18"/>
        </w:rPr>
        <w:t>e-mail</w:t>
      </w:r>
      <w:r w:rsidR="006625F2" w:rsidRPr="0082224C">
        <w:rPr>
          <w:rFonts w:ascii="Courier New" w:hAnsi="Courier New" w:cs="Courier New"/>
          <w:sz w:val="18"/>
        </w:rPr>
        <w:t xml:space="preserve"> </w:t>
      </w:r>
      <w:r w:rsidR="007021B7">
        <w:rPr>
          <w:rFonts w:ascii="Courier New" w:hAnsi="Courier New" w:cs="Courier New"/>
          <w:sz w:val="18"/>
        </w:rPr>
        <w:t>_</w:t>
      </w:r>
      <w:r w:rsidR="007021B7" w:rsidRPr="00DB60F8">
        <w:rPr>
          <w:rFonts w:ascii="Courier New" w:hAnsi="Courier New" w:cs="Courier New"/>
          <w:sz w:val="18"/>
          <w:highlight w:val="yellow"/>
        </w:rPr>
        <w:t>__</w:t>
      </w:r>
      <w:r w:rsidR="006625F2" w:rsidRPr="00DB60F8">
        <w:rPr>
          <w:rFonts w:ascii="Courier New" w:hAnsi="Courier New" w:cs="Courier New"/>
          <w:sz w:val="18"/>
          <w:highlight w:val="yellow"/>
        </w:rPr>
        <w:t>.</w:t>
      </w:r>
      <w:r w:rsidR="007021B7" w:rsidRPr="00DB60F8">
        <w:rPr>
          <w:rFonts w:ascii="Courier New" w:hAnsi="Courier New" w:cs="Courier New"/>
          <w:sz w:val="18"/>
          <w:highlight w:val="yellow"/>
        </w:rPr>
        <w:t>________</w:t>
      </w:r>
      <w:r w:rsidR="006625F2" w:rsidRPr="00DB60F8">
        <w:rPr>
          <w:rFonts w:ascii="Courier New" w:hAnsi="Courier New" w:cs="Courier New"/>
          <w:sz w:val="18"/>
          <w:highlight w:val="yellow"/>
        </w:rPr>
        <w:t>@</w:t>
      </w:r>
      <w:r w:rsidR="007021B7" w:rsidRPr="00DB60F8">
        <w:rPr>
          <w:rFonts w:ascii="Courier New" w:hAnsi="Courier New" w:cs="Courier New"/>
          <w:sz w:val="18"/>
          <w:highlight w:val="yellow"/>
        </w:rPr>
        <w:t>_______________</w:t>
      </w:r>
      <w:r w:rsidR="006625F2" w:rsidRPr="0082224C">
        <w:rPr>
          <w:rFonts w:ascii="Courier New" w:hAnsi="Courier New" w:cs="Courier New"/>
          <w:sz w:val="18"/>
        </w:rPr>
        <w:t>.it</w:t>
      </w:r>
      <w:r w:rsidRPr="0082224C">
        <w:rPr>
          <w:rFonts w:ascii="Courier New" w:hAnsi="Courier New" w:cs="Courier New"/>
          <w:sz w:val="18"/>
        </w:rPr>
        <w:t xml:space="preserve"> Indirizzo Internet: https://www.regione.marche.it/Entra-in-Regione/Profilo-del-committente I.2) Appalto congiunto: appalto aggiudicato da USR Marche Settore sezione distaccata SUAM Lavori Pubblici in qualità di centrale di </w:t>
      </w:r>
      <w:r w:rsidRPr="0087425C">
        <w:rPr>
          <w:rFonts w:ascii="Courier New" w:hAnsi="Courier New" w:cs="Courier New"/>
          <w:sz w:val="18"/>
        </w:rPr>
        <w:t>committenza per cont</w:t>
      </w:r>
      <w:r w:rsidR="006625F2" w:rsidRPr="0087425C">
        <w:rPr>
          <w:rFonts w:ascii="Courier New" w:hAnsi="Courier New" w:cs="Courier New"/>
          <w:sz w:val="18"/>
        </w:rPr>
        <w:t>o</w:t>
      </w:r>
      <w:r w:rsidRPr="0087425C">
        <w:rPr>
          <w:rFonts w:ascii="Courier New" w:hAnsi="Courier New" w:cs="Courier New"/>
          <w:sz w:val="18"/>
        </w:rPr>
        <w:t xml:space="preserve"> </w:t>
      </w:r>
      <w:r w:rsidR="00DB60F8">
        <w:rPr>
          <w:rFonts w:ascii="Courier New" w:hAnsi="Courier New" w:cs="Courier New"/>
          <w:sz w:val="18"/>
        </w:rPr>
        <w:t xml:space="preserve">del Comune di </w:t>
      </w:r>
      <w:r w:rsidR="007021B7" w:rsidRPr="00DB60F8">
        <w:rPr>
          <w:rFonts w:ascii="Courier New" w:hAnsi="Courier New" w:cs="Courier New"/>
          <w:sz w:val="18"/>
          <w:highlight w:val="yellow"/>
        </w:rPr>
        <w:t>________________</w:t>
      </w:r>
      <w:r w:rsidRPr="0087425C">
        <w:rPr>
          <w:rFonts w:ascii="Courier New" w:hAnsi="Courier New" w:cs="Courier New"/>
          <w:sz w:val="18"/>
        </w:rPr>
        <w:t xml:space="preserve"> I.3) Comunicazione: I documenti di gara completi sono disponibili per un accesso gratuito, illimitato e diretto presso</w:t>
      </w:r>
      <w:r w:rsidR="003B4EBD" w:rsidRPr="0087425C">
        <w:rPr>
          <w:rFonts w:ascii="Courier New" w:hAnsi="Courier New" w:cs="Courier New"/>
          <w:sz w:val="18"/>
        </w:rPr>
        <w:t xml:space="preserve"> </w:t>
      </w:r>
      <w:r w:rsidR="00DF283B" w:rsidRPr="00DF283B">
        <w:rPr>
          <w:rStyle w:val="Collegamentoipertestuale"/>
          <w:rFonts w:ascii="Courier New" w:hAnsi="Courier New" w:cs="Courier New"/>
          <w:color w:val="auto"/>
          <w:sz w:val="18"/>
        </w:rPr>
        <w:t>https://gtmultieusrsuamllpp.regione.marche.it/</w:t>
      </w:r>
      <w:r w:rsidR="0087425C" w:rsidRPr="0087425C">
        <w:rPr>
          <w:rFonts w:ascii="Courier New" w:hAnsi="Courier New" w:cs="Courier New"/>
          <w:sz w:val="18"/>
        </w:rPr>
        <w:t xml:space="preserve"> </w:t>
      </w:r>
      <w:r w:rsidR="00945F48" w:rsidRPr="0087425C">
        <w:rPr>
          <w:rFonts w:ascii="Courier New" w:hAnsi="Courier New" w:cs="Courier New"/>
          <w:sz w:val="18"/>
        </w:rPr>
        <w:t xml:space="preserve"> </w:t>
      </w:r>
      <w:r w:rsidRPr="0087425C">
        <w:rPr>
          <w:rFonts w:ascii="Courier New" w:hAnsi="Courier New" w:cs="Courier New"/>
          <w:sz w:val="18"/>
        </w:rPr>
        <w:t>Ulteriori informazioni sono disponibili presso: gli indirizzi sopra indicati. Le offerte vanno inviate in versione elettronica tramite la piattaforma:</w:t>
      </w:r>
      <w:r w:rsidR="00E53651" w:rsidRPr="0087425C">
        <w:rPr>
          <w:rFonts w:ascii="Courier New" w:hAnsi="Courier New" w:cs="Courier New"/>
          <w:sz w:val="18"/>
        </w:rPr>
        <w:t xml:space="preserve"> </w:t>
      </w:r>
      <w:hyperlink r:id="rId4" w:history="1">
        <w:r w:rsidR="00C65FFF" w:rsidRPr="0087425C">
          <w:rPr>
            <w:rStyle w:val="Collegamentoipertestuale"/>
            <w:rFonts w:ascii="Courier New" w:hAnsi="Courier New" w:cs="Courier New"/>
            <w:color w:val="auto"/>
            <w:sz w:val="18"/>
          </w:rPr>
          <w:t>https://gtmultie.regione.marche.it/PortaleAppalti</w:t>
        </w:r>
      </w:hyperlink>
      <w:r w:rsidR="00C65FFF" w:rsidRPr="0087425C">
        <w:rPr>
          <w:rFonts w:ascii="Courier New" w:hAnsi="Courier New" w:cs="Courier New"/>
          <w:sz w:val="18"/>
        </w:rPr>
        <w:t xml:space="preserve"> previa registrazione</w:t>
      </w:r>
      <w:r w:rsidRPr="0087425C">
        <w:rPr>
          <w:rFonts w:ascii="Courier New" w:hAnsi="Courier New" w:cs="Courier New"/>
          <w:sz w:val="18"/>
        </w:rPr>
        <w:t xml:space="preserve"> Si rinvia al disciplinare. I.4) Tipo di </w:t>
      </w:r>
      <w:r w:rsidRPr="0082224C">
        <w:rPr>
          <w:rFonts w:ascii="Courier New" w:hAnsi="Courier New" w:cs="Courier New"/>
          <w:sz w:val="18"/>
        </w:rPr>
        <w:t>amministrazione aggiudicatrice: Altre figure soggettive pubbliche I.5) Principali settori di attività: Servizi generali delle amministrazioni pubbliche.</w:t>
      </w:r>
    </w:p>
    <w:p w14:paraId="6010F126" w14:textId="0A4298F2" w:rsidR="00B0490B" w:rsidRPr="00DB60F8" w:rsidRDefault="00B0490B" w:rsidP="00260CC7">
      <w:pPr>
        <w:spacing w:after="0" w:line="331" w:lineRule="auto"/>
        <w:ind w:left="1780" w:right="1752" w:hanging="11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t xml:space="preserve">SEZIONE II: OGGETTO DELL’APPALTO. II.1) Entità dell'appalto II.1.1) Denominazione: Procedura aperta per </w:t>
      </w:r>
      <w:r w:rsidR="00DB60F8" w:rsidRPr="00DB60F8">
        <w:rPr>
          <w:rFonts w:ascii="Courier New" w:hAnsi="Courier New" w:cs="Courier New"/>
          <w:sz w:val="18"/>
        </w:rPr>
        <w:t xml:space="preserve">l’affidamento congiunto della progettazione definitiva, esecutiva e dell’esecuzione dei lavori, sulla base del progetto di fattibilità tecnico-economica, relativi all’intervento denominato </w:t>
      </w:r>
      <w:r w:rsidR="00DB60F8" w:rsidRPr="00DB60F8">
        <w:rPr>
          <w:rFonts w:ascii="Courier New" w:hAnsi="Courier New" w:cs="Courier New"/>
          <w:sz w:val="18"/>
          <w:highlight w:val="yellow"/>
        </w:rPr>
        <w:t>_____________</w:t>
      </w:r>
      <w:r w:rsidR="00DB60F8">
        <w:rPr>
          <w:rFonts w:ascii="Courier New" w:hAnsi="Courier New" w:cs="Courier New"/>
          <w:sz w:val="18"/>
        </w:rPr>
        <w:t xml:space="preserve"> </w:t>
      </w:r>
      <w:r w:rsidR="007021B7" w:rsidRPr="007021B7">
        <w:rPr>
          <w:rFonts w:ascii="Courier New" w:hAnsi="Courier New" w:cs="Courier New"/>
          <w:color w:val="3333FF"/>
          <w:sz w:val="18"/>
        </w:rPr>
        <w:t>[in caso di inversione procedimentale aggiungere:</w:t>
      </w:r>
      <w:r w:rsidR="007021B7" w:rsidRPr="007021B7">
        <w:rPr>
          <w:rFonts w:ascii="Courier New" w:hAnsi="Courier New" w:cs="Courier New"/>
          <w:sz w:val="18"/>
        </w:rPr>
        <w:t xml:space="preserve"> Alla presente procedura si applica l’art. 133, comma 8, del d.lgs. 50/2016.</w:t>
      </w:r>
      <w:r w:rsidR="007021B7" w:rsidRPr="003639E2">
        <w:rPr>
          <w:rFonts w:cstheme="minorHAnsi"/>
          <w:color w:val="0000FF"/>
          <w:sz w:val="18"/>
        </w:rPr>
        <w:t>]</w:t>
      </w:r>
      <w:r w:rsidR="007021B7" w:rsidRPr="007021B7">
        <w:rPr>
          <w:rFonts w:ascii="Courier New" w:hAnsi="Courier New" w:cs="Courier New"/>
          <w:sz w:val="18"/>
        </w:rPr>
        <w:t xml:space="preserve"> </w:t>
      </w:r>
      <w:r w:rsidRPr="0082224C">
        <w:rPr>
          <w:rFonts w:ascii="Courier New" w:hAnsi="Courier New" w:cs="Courier New"/>
          <w:sz w:val="18"/>
        </w:rPr>
        <w:t xml:space="preserve">II.1.2) Codice </w:t>
      </w:r>
      <w:proofErr w:type="gramStart"/>
      <w:r w:rsidRPr="0082224C">
        <w:rPr>
          <w:rFonts w:ascii="Courier New" w:hAnsi="Courier New" w:cs="Courier New"/>
          <w:sz w:val="18"/>
        </w:rPr>
        <w:t>CPV:</w:t>
      </w:r>
      <w:r w:rsidR="007021B7" w:rsidRPr="00DB60F8">
        <w:rPr>
          <w:rFonts w:ascii="Courier New" w:hAnsi="Courier New" w:cs="Courier New"/>
          <w:sz w:val="18"/>
          <w:highlight w:val="yellow"/>
        </w:rPr>
        <w:t>_</w:t>
      </w:r>
      <w:proofErr w:type="gramEnd"/>
      <w:r w:rsidR="007021B7" w:rsidRPr="00DB60F8">
        <w:rPr>
          <w:rFonts w:ascii="Courier New" w:hAnsi="Courier New" w:cs="Courier New"/>
          <w:sz w:val="18"/>
          <w:highlight w:val="yellow"/>
        </w:rPr>
        <w:t>______________</w:t>
      </w:r>
      <w:r w:rsidR="007021B7">
        <w:rPr>
          <w:rFonts w:ascii="Courier New" w:hAnsi="Courier New" w:cs="Courier New"/>
          <w:sz w:val="18"/>
        </w:rPr>
        <w:t xml:space="preserve">; </w:t>
      </w:r>
      <w:r w:rsidR="007021B7" w:rsidRPr="00DB60F8">
        <w:rPr>
          <w:rFonts w:ascii="Courier New" w:hAnsi="Courier New" w:cs="Courier New"/>
          <w:sz w:val="18"/>
          <w:highlight w:val="yellow"/>
        </w:rPr>
        <w:t>_______________</w:t>
      </w:r>
      <w:r w:rsidRPr="0082224C">
        <w:rPr>
          <w:rFonts w:ascii="Courier New" w:hAnsi="Courier New" w:cs="Courier New"/>
          <w:sz w:val="18"/>
        </w:rPr>
        <w:t>. II.1.</w:t>
      </w:r>
      <w:r w:rsidR="007021B7">
        <w:rPr>
          <w:rFonts w:ascii="Courier New" w:hAnsi="Courier New" w:cs="Courier New"/>
          <w:sz w:val="18"/>
        </w:rPr>
        <w:t xml:space="preserve">3) Tipo di appalto: </w:t>
      </w:r>
      <w:r w:rsidR="007021B7" w:rsidRPr="007021B7">
        <w:rPr>
          <w:rFonts w:ascii="Courier New" w:hAnsi="Courier New" w:cs="Courier New"/>
          <w:sz w:val="18"/>
        </w:rPr>
        <w:t xml:space="preserve">misto di servizi tecnici (progettazione definitiva ed esecutiva) e lavori, sulla base del progetto di fattibilità </w:t>
      </w:r>
      <w:r w:rsidR="003639E2" w:rsidRPr="007021B7">
        <w:rPr>
          <w:rFonts w:ascii="Courier New" w:hAnsi="Courier New" w:cs="Courier New"/>
          <w:sz w:val="18"/>
        </w:rPr>
        <w:t>tecnico-economica</w:t>
      </w:r>
      <w:r w:rsidRPr="0082224C">
        <w:rPr>
          <w:rFonts w:ascii="Courier New" w:hAnsi="Courier New" w:cs="Courier New"/>
          <w:sz w:val="18"/>
        </w:rPr>
        <w:t xml:space="preserve">. II.1.4) Breve descrizione: si rinvia al disciplinare II.1.6) Informazioni relative ai lotti: Questo appalto è suddiviso in lotti: </w:t>
      </w:r>
      <w:r w:rsidR="007021B7" w:rsidRPr="00DB60F8">
        <w:rPr>
          <w:rFonts w:ascii="Courier New" w:hAnsi="Courier New" w:cs="Courier New"/>
          <w:sz w:val="18"/>
        </w:rPr>
        <w:t>No</w:t>
      </w:r>
      <w:r w:rsidR="007021B7">
        <w:rPr>
          <w:rFonts w:ascii="Courier New" w:hAnsi="Courier New" w:cs="Courier New"/>
          <w:sz w:val="18"/>
        </w:rPr>
        <w:t xml:space="preserve"> </w:t>
      </w:r>
      <w:r w:rsidR="007021B7" w:rsidRPr="00DB60F8">
        <w:rPr>
          <w:rFonts w:ascii="Courier New" w:hAnsi="Courier New" w:cs="Courier New"/>
          <w:sz w:val="18"/>
        </w:rPr>
        <w:t>per le motivazioni di cui alla determina a contrarre</w:t>
      </w:r>
      <w:r w:rsidRPr="0082224C">
        <w:rPr>
          <w:rFonts w:ascii="Courier New" w:hAnsi="Courier New" w:cs="Courier New"/>
          <w:sz w:val="18"/>
        </w:rPr>
        <w:t xml:space="preserve">. II.2.3) Luogo di esecuzione: Codice NUTS: </w:t>
      </w:r>
      <w:r w:rsidR="00C66D64" w:rsidRPr="0082224C">
        <w:rPr>
          <w:rFonts w:ascii="Courier New" w:hAnsi="Courier New" w:cs="Courier New"/>
          <w:sz w:val="18"/>
        </w:rPr>
        <w:t>ITI3</w:t>
      </w:r>
      <w:r w:rsidR="00031272" w:rsidRPr="00DB60F8">
        <w:rPr>
          <w:rFonts w:ascii="Courier New" w:hAnsi="Courier New" w:cs="Courier New"/>
          <w:sz w:val="18"/>
          <w:highlight w:val="yellow"/>
        </w:rPr>
        <w:t>__</w:t>
      </w:r>
      <w:r w:rsidR="00C66D64" w:rsidRPr="0082224C">
        <w:rPr>
          <w:rFonts w:ascii="Courier New" w:hAnsi="Courier New" w:cs="Courier New"/>
          <w:sz w:val="18"/>
        </w:rPr>
        <w:t xml:space="preserve"> </w:t>
      </w:r>
      <w:r w:rsidRPr="0082224C">
        <w:rPr>
          <w:rFonts w:ascii="Courier New" w:hAnsi="Courier New" w:cs="Courier New"/>
          <w:sz w:val="18"/>
        </w:rPr>
        <w:t xml:space="preserve">Luogo principale di esecuzione: </w:t>
      </w:r>
      <w:r w:rsidR="00031272" w:rsidRPr="00DB60F8">
        <w:rPr>
          <w:rFonts w:ascii="Courier New" w:hAnsi="Courier New" w:cs="Courier New"/>
          <w:sz w:val="18"/>
          <w:highlight w:val="yellow"/>
        </w:rPr>
        <w:t>_______</w:t>
      </w:r>
      <w:r w:rsidRPr="0082224C">
        <w:rPr>
          <w:rFonts w:ascii="Courier New" w:hAnsi="Courier New" w:cs="Courier New"/>
          <w:sz w:val="18"/>
        </w:rPr>
        <w:t xml:space="preserve"> II.2.4) Descrizione de</w:t>
      </w:r>
      <w:r w:rsidR="003639E2">
        <w:rPr>
          <w:rFonts w:ascii="Courier New" w:hAnsi="Courier New" w:cs="Courier New"/>
          <w:sz w:val="18"/>
        </w:rPr>
        <w:t xml:space="preserve">ll’appalto: </w:t>
      </w:r>
      <w:r w:rsidR="003639E2" w:rsidRPr="003639E2">
        <w:rPr>
          <w:rFonts w:ascii="Courier New" w:hAnsi="Courier New" w:cs="Courier New"/>
          <w:sz w:val="18"/>
        </w:rPr>
        <w:t>progettazione definitiva, esecutiva, e</w:t>
      </w:r>
      <w:r w:rsidR="003639E2">
        <w:rPr>
          <w:rFonts w:ascii="Courier New" w:hAnsi="Courier New" w:cs="Courier New"/>
          <w:sz w:val="18"/>
        </w:rPr>
        <w:t>d</w:t>
      </w:r>
      <w:r w:rsidR="003639E2" w:rsidRPr="003639E2">
        <w:rPr>
          <w:rFonts w:ascii="Courier New" w:hAnsi="Courier New" w:cs="Courier New"/>
          <w:sz w:val="18"/>
        </w:rPr>
        <w:t xml:space="preserve"> esecuzione dei lavori relativi all’intervento di “</w:t>
      </w:r>
      <w:r w:rsidR="003639E2" w:rsidRPr="003639E2">
        <w:rPr>
          <w:rFonts w:ascii="Courier New" w:hAnsi="Courier New" w:cs="Courier New"/>
          <w:sz w:val="18"/>
          <w:highlight w:val="yellow"/>
        </w:rPr>
        <w:t>__________________</w:t>
      </w:r>
      <w:r w:rsidR="003639E2" w:rsidRPr="003639E2">
        <w:rPr>
          <w:rFonts w:ascii="Courier New" w:hAnsi="Courier New" w:cs="Courier New"/>
          <w:sz w:val="18"/>
        </w:rPr>
        <w:t>”</w:t>
      </w:r>
      <w:r w:rsidRPr="0082224C">
        <w:rPr>
          <w:rFonts w:ascii="Courier New" w:hAnsi="Courier New" w:cs="Courier New"/>
          <w:sz w:val="18"/>
        </w:rPr>
        <w:t xml:space="preserve">II.2.5) Criterio di aggiudicazione il prezzo non è il solo criterio di aggiudicazione e tutti i criteri sono indicati solo nei documenti di gara II.2.6) </w:t>
      </w:r>
      <w:r w:rsidRPr="00031272">
        <w:rPr>
          <w:rFonts w:ascii="Courier New" w:hAnsi="Courier New" w:cs="Courier New"/>
          <w:sz w:val="18"/>
        </w:rPr>
        <w:t xml:space="preserve">Valore stimato: </w:t>
      </w:r>
      <w:r w:rsidR="00031272" w:rsidRPr="00031272">
        <w:rPr>
          <w:rFonts w:ascii="Courier New" w:hAnsi="Courier New" w:cs="Courier New"/>
          <w:sz w:val="18"/>
        </w:rPr>
        <w:t>€</w:t>
      </w:r>
      <w:r w:rsidR="00031272" w:rsidRPr="00031272">
        <w:rPr>
          <w:rFonts w:ascii="Courier New" w:hAnsi="Courier New" w:cs="Courier New"/>
          <w:sz w:val="18"/>
          <w:highlight w:val="yellow"/>
        </w:rPr>
        <w:t>________________</w:t>
      </w:r>
      <w:r w:rsidR="00031272" w:rsidRPr="00031272">
        <w:rPr>
          <w:rFonts w:ascii="Courier New" w:hAnsi="Courier New" w:cs="Courier New"/>
          <w:sz w:val="18"/>
        </w:rPr>
        <w:t xml:space="preserve"> (di cui €</w:t>
      </w:r>
      <w:r w:rsidR="00031272" w:rsidRPr="00031272">
        <w:rPr>
          <w:rFonts w:ascii="Courier New" w:hAnsi="Courier New" w:cs="Courier New"/>
          <w:sz w:val="18"/>
          <w:highlight w:val="yellow"/>
        </w:rPr>
        <w:t>_____________</w:t>
      </w:r>
      <w:r w:rsidR="00031272" w:rsidRPr="00031272">
        <w:rPr>
          <w:rFonts w:ascii="Courier New" w:hAnsi="Courier New" w:cs="Courier New"/>
          <w:sz w:val="18"/>
        </w:rPr>
        <w:t xml:space="preserve"> </w:t>
      </w:r>
      <w:r w:rsidR="00031272" w:rsidRPr="00031272">
        <w:rPr>
          <w:rFonts w:ascii="Courier New" w:hAnsi="Courier New" w:cs="Courier New"/>
          <w:sz w:val="18"/>
        </w:rPr>
        <w:lastRenderedPageBreak/>
        <w:t>per lavori ed €</w:t>
      </w:r>
      <w:r w:rsidR="00031272" w:rsidRPr="00031272">
        <w:rPr>
          <w:rFonts w:ascii="Courier New" w:hAnsi="Courier New" w:cs="Courier New"/>
          <w:sz w:val="18"/>
          <w:highlight w:val="yellow"/>
        </w:rPr>
        <w:t>_________________</w:t>
      </w:r>
      <w:r w:rsidR="00031272" w:rsidRPr="00031272">
        <w:rPr>
          <w:rFonts w:ascii="Courier New" w:hAnsi="Courier New" w:cs="Courier New"/>
          <w:sz w:val="18"/>
        </w:rPr>
        <w:t xml:space="preserve"> per servizi tecnici) oltre iva ed oneri di legge e comprensivo di costi della sicurezza non soggetti a ribasso pari ad €</w:t>
      </w:r>
      <w:r w:rsidR="00031272" w:rsidRPr="00031272">
        <w:rPr>
          <w:rFonts w:ascii="Courier New" w:hAnsi="Courier New" w:cs="Courier New"/>
          <w:sz w:val="18"/>
          <w:highlight w:val="yellow"/>
        </w:rPr>
        <w:t>___________________</w:t>
      </w:r>
      <w:r w:rsidRPr="00031272">
        <w:rPr>
          <w:rFonts w:ascii="Courier New" w:hAnsi="Courier New" w:cs="Courier New"/>
          <w:sz w:val="18"/>
        </w:rPr>
        <w:t xml:space="preserve"> </w:t>
      </w:r>
      <w:r w:rsidRPr="0082224C">
        <w:rPr>
          <w:rFonts w:ascii="Courier New" w:hAnsi="Courier New" w:cs="Courier New"/>
          <w:sz w:val="18"/>
        </w:rPr>
        <w:t xml:space="preserve">II.2.7) Durata del contratto di appalto: </w:t>
      </w:r>
      <w:r w:rsidR="00031272" w:rsidRPr="00DB60F8">
        <w:rPr>
          <w:rFonts w:ascii="Courier New" w:hAnsi="Courier New" w:cs="Courier New"/>
          <w:sz w:val="18"/>
        </w:rPr>
        <w:t xml:space="preserve">n. </w:t>
      </w:r>
      <w:r w:rsidR="00031272" w:rsidRPr="00DB60F8">
        <w:rPr>
          <w:rFonts w:ascii="Courier New" w:hAnsi="Courier New" w:cs="Courier New"/>
          <w:sz w:val="18"/>
          <w:highlight w:val="yellow"/>
        </w:rPr>
        <w:t>____</w:t>
      </w:r>
      <w:r w:rsidR="00031272" w:rsidRPr="00DB60F8">
        <w:rPr>
          <w:rFonts w:ascii="Courier New" w:hAnsi="Courier New" w:cs="Courier New"/>
          <w:sz w:val="18"/>
        </w:rPr>
        <w:t xml:space="preserve"> giorni per il progetto definitivo, n.</w:t>
      </w:r>
      <w:r w:rsidR="00031272" w:rsidRPr="00DB60F8">
        <w:rPr>
          <w:rFonts w:ascii="Courier New" w:hAnsi="Courier New" w:cs="Courier New"/>
          <w:sz w:val="18"/>
          <w:highlight w:val="yellow"/>
        </w:rPr>
        <w:t>_____</w:t>
      </w:r>
      <w:r w:rsidR="00031272" w:rsidRPr="00DB60F8">
        <w:rPr>
          <w:rFonts w:ascii="Courier New" w:hAnsi="Courier New" w:cs="Courier New"/>
          <w:sz w:val="18"/>
        </w:rPr>
        <w:t xml:space="preserve"> giorni per il progetto esecutivo e n.</w:t>
      </w:r>
      <w:r w:rsidR="00031272" w:rsidRPr="00DB60F8">
        <w:rPr>
          <w:rFonts w:ascii="Courier New" w:hAnsi="Courier New" w:cs="Courier New"/>
          <w:sz w:val="18"/>
          <w:highlight w:val="yellow"/>
        </w:rPr>
        <w:t>_____</w:t>
      </w:r>
      <w:r w:rsidR="00031272" w:rsidRPr="00DB60F8">
        <w:rPr>
          <w:rFonts w:ascii="Courier New" w:hAnsi="Courier New" w:cs="Courier New"/>
          <w:sz w:val="18"/>
        </w:rPr>
        <w:t xml:space="preserve"> giorni per i lavori].</w:t>
      </w:r>
      <w:r w:rsidRPr="00DB60F8">
        <w:rPr>
          <w:rFonts w:ascii="Courier New" w:hAnsi="Courier New" w:cs="Courier New"/>
          <w:sz w:val="18"/>
        </w:rPr>
        <w:t xml:space="preserve"> Si rinvia al disciplinare. II.2.10) Informazioni sulle varianti: Sono autorizzate varianti: </w:t>
      </w:r>
      <w:r w:rsidR="00031272" w:rsidRPr="00DB60F8">
        <w:rPr>
          <w:rFonts w:ascii="Courier New" w:hAnsi="Courier New" w:cs="Courier New"/>
          <w:sz w:val="18"/>
          <w:highlight w:val="yellow"/>
        </w:rPr>
        <w:t>Si/No</w:t>
      </w:r>
      <w:r w:rsidRPr="00DB60F8">
        <w:rPr>
          <w:rFonts w:ascii="Courier New" w:hAnsi="Courier New" w:cs="Courier New"/>
          <w:sz w:val="18"/>
        </w:rPr>
        <w:t xml:space="preserve"> II.2.11) Informazioni relative alle opzioni: </w:t>
      </w:r>
      <w:r w:rsidR="00031272" w:rsidRPr="00DB60F8">
        <w:rPr>
          <w:rFonts w:ascii="Courier New" w:hAnsi="Courier New" w:cs="Courier New"/>
          <w:sz w:val="18"/>
        </w:rPr>
        <w:t xml:space="preserve">No </w:t>
      </w:r>
      <w:r w:rsidR="00031272" w:rsidRPr="00DB60F8">
        <w:rPr>
          <w:rFonts w:ascii="Courier New" w:hAnsi="Courier New" w:cs="Courier New"/>
          <w:color w:val="0000FF"/>
          <w:sz w:val="18"/>
        </w:rPr>
        <w:t xml:space="preserve">[in caso di opzioni: </w:t>
      </w:r>
      <w:r w:rsidRPr="00DB60F8">
        <w:rPr>
          <w:rFonts w:ascii="Courier New" w:hAnsi="Courier New" w:cs="Courier New"/>
          <w:sz w:val="18"/>
        </w:rPr>
        <w:t>Opzioni: S</w:t>
      </w:r>
      <w:r w:rsidR="00C66D64" w:rsidRPr="00DB60F8">
        <w:rPr>
          <w:rFonts w:ascii="Courier New" w:hAnsi="Courier New" w:cs="Courier New"/>
          <w:sz w:val="18"/>
        </w:rPr>
        <w:t xml:space="preserve">i, </w:t>
      </w:r>
      <w:r w:rsidRPr="00DB60F8">
        <w:rPr>
          <w:rFonts w:ascii="Courier New" w:hAnsi="Courier New" w:cs="Courier New"/>
          <w:sz w:val="18"/>
        </w:rPr>
        <w:t>ai sensi dell’art. 63 co. 5 del D.Lgs. 50/2016, all’aggiudicatario dell’appalto principale potranno essere affidati, entro il triennio successivo alla stipulazione del contratto, lavori</w:t>
      </w:r>
      <w:r w:rsidR="00CB37CC" w:rsidRPr="00DB60F8">
        <w:rPr>
          <w:rFonts w:ascii="Courier New" w:hAnsi="Courier New" w:cs="Courier New"/>
          <w:sz w:val="18"/>
        </w:rPr>
        <w:t xml:space="preserve"> complementari</w:t>
      </w:r>
      <w:r w:rsidRPr="00DB60F8">
        <w:rPr>
          <w:rFonts w:ascii="Courier New" w:hAnsi="Courier New" w:cs="Courier New"/>
          <w:sz w:val="18"/>
        </w:rPr>
        <w:t xml:space="preserve"> per un importo, IVA esclusa, di €</w:t>
      </w:r>
      <w:r w:rsidR="0082224C" w:rsidRPr="00DB60F8">
        <w:rPr>
          <w:rFonts w:ascii="Courier New" w:hAnsi="Courier New" w:cs="Courier New"/>
          <w:sz w:val="18"/>
        </w:rPr>
        <w:t xml:space="preserve"> </w:t>
      </w:r>
      <w:r w:rsidR="00C66D64" w:rsidRPr="00DB60F8">
        <w:rPr>
          <w:rFonts w:ascii="Courier New" w:hAnsi="Courier New" w:cs="Courier New"/>
          <w:sz w:val="18"/>
        </w:rPr>
        <w:t>610.598,98</w:t>
      </w:r>
      <w:r w:rsidRPr="00DB60F8">
        <w:rPr>
          <w:rFonts w:ascii="Courier New" w:hAnsi="Courier New" w:cs="Courier New"/>
          <w:sz w:val="18"/>
        </w:rPr>
        <w:t xml:space="preserve">, di cui € </w:t>
      </w:r>
      <w:r w:rsidR="00C66D64" w:rsidRPr="00DB60F8">
        <w:rPr>
          <w:rFonts w:ascii="Courier New" w:hAnsi="Courier New" w:cs="Courier New"/>
          <w:sz w:val="18"/>
        </w:rPr>
        <w:t>3.602,99</w:t>
      </w:r>
      <w:r w:rsidRPr="00DB60F8">
        <w:rPr>
          <w:rFonts w:ascii="Courier New" w:hAnsi="Courier New" w:cs="Courier New"/>
          <w:sz w:val="18"/>
        </w:rPr>
        <w:t xml:space="preserve"> per costi della sicurezza non soggetti a ribasso</w:t>
      </w:r>
      <w:r w:rsidR="00031272" w:rsidRPr="00DB60F8">
        <w:rPr>
          <w:rFonts w:ascii="Courier New" w:hAnsi="Courier New" w:cs="Courier New"/>
          <w:color w:val="0000FF"/>
          <w:sz w:val="18"/>
        </w:rPr>
        <w:t>]</w:t>
      </w:r>
      <w:r w:rsidRPr="00DB60F8">
        <w:rPr>
          <w:rFonts w:ascii="Courier New" w:hAnsi="Courier New" w:cs="Courier New"/>
          <w:sz w:val="18"/>
        </w:rPr>
        <w:t xml:space="preserve"> II.2.13) Informazioni relative ai fondi dell'Unione europea: L'appalto è connesso ad un progetto e/o programma finanziato da fondi dell'UE: </w:t>
      </w:r>
      <w:r w:rsidR="00031272" w:rsidRPr="00DB60F8">
        <w:rPr>
          <w:rFonts w:ascii="Courier New" w:hAnsi="Courier New" w:cs="Courier New"/>
          <w:sz w:val="18"/>
          <w:highlight w:val="yellow"/>
        </w:rPr>
        <w:t>No</w:t>
      </w:r>
      <w:r w:rsidR="00C66D64" w:rsidRPr="00DB60F8">
        <w:rPr>
          <w:rFonts w:ascii="Courier New" w:hAnsi="Courier New" w:cs="Courier New"/>
          <w:sz w:val="18"/>
          <w:highlight w:val="yellow"/>
        </w:rPr>
        <w:t>.</w:t>
      </w:r>
    </w:p>
    <w:p w14:paraId="4718600C" w14:textId="0D2978F1" w:rsidR="00FC26EF" w:rsidRDefault="00B0490B" w:rsidP="00FC26EF">
      <w:pPr>
        <w:spacing w:after="0" w:line="331" w:lineRule="auto"/>
        <w:ind w:left="1780" w:right="1752" w:hanging="11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t>SEZIONE III: INFORMAZIONI DI CARATTERE GIURIDICO, ECONOMICO, FINANZIARIO E TECNICO. III.1) Condizioni di partecipazione. Si rinvia al disciplinare. III.2) Cauzioni e garanzie assicurative richieste: Si rinvia a</w:t>
      </w:r>
      <w:r w:rsidR="00FC26EF">
        <w:rPr>
          <w:rFonts w:ascii="Courier New" w:hAnsi="Courier New" w:cs="Courier New"/>
          <w:sz w:val="18"/>
        </w:rPr>
        <w:t>l disciplinare e al capitolato.</w:t>
      </w:r>
      <w:r w:rsidR="00FC26EF" w:rsidRPr="00FC26EF">
        <w:rPr>
          <w:rFonts w:ascii="Courier New" w:hAnsi="Courier New" w:cs="Courier New"/>
          <w:sz w:val="18"/>
        </w:rPr>
        <w:t xml:space="preserve"> </w:t>
      </w:r>
      <w:r w:rsidR="00FC26EF" w:rsidRPr="00EA374B">
        <w:rPr>
          <w:rFonts w:ascii="Courier New" w:hAnsi="Courier New" w:cs="Courier New"/>
          <w:sz w:val="18"/>
        </w:rPr>
        <w:t>III.2.3) Informazioni relative al personale responsabile dell'esecuzione del contratto d'appalto. Obbligo di indicare i nomi e le qualifiche professionali del personale incaricato dell'esecuzione del contratto d'appalto: SI.</w:t>
      </w:r>
    </w:p>
    <w:p w14:paraId="6F8A85F0" w14:textId="2970A176" w:rsidR="00B0490B" w:rsidRPr="0082224C" w:rsidRDefault="00B0490B" w:rsidP="00C256F4">
      <w:pPr>
        <w:spacing w:after="0" w:line="331" w:lineRule="auto"/>
        <w:ind w:left="1780" w:right="1752" w:hanging="11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t xml:space="preserve">SEZIONE IV: PROCEDURA. IV.1) Descrizione IV.1.1) Tipo di procedura: </w:t>
      </w:r>
      <w:r w:rsidR="00031272" w:rsidRPr="00260CC7">
        <w:rPr>
          <w:rFonts w:ascii="Courier New" w:hAnsi="Courier New" w:cs="Courier New"/>
          <w:sz w:val="18"/>
        </w:rPr>
        <w:t xml:space="preserve">aperta ex art. 60 D.Lgs. n. 50/2016 </w:t>
      </w:r>
      <w:r w:rsidR="00031272" w:rsidRPr="00260CC7">
        <w:rPr>
          <w:rFonts w:ascii="Courier New" w:hAnsi="Courier New" w:cs="Courier New"/>
          <w:color w:val="0000FF"/>
          <w:sz w:val="18"/>
        </w:rPr>
        <w:t xml:space="preserve">[in caso di beni culturali aggiungere: </w:t>
      </w:r>
      <w:r w:rsidR="00031272" w:rsidRPr="00250F86">
        <w:rPr>
          <w:rFonts w:ascii="Courier New" w:hAnsi="Courier New" w:cs="Courier New"/>
          <w:sz w:val="18"/>
        </w:rPr>
        <w:t>e art. 145 D.Lgs. n. 50/2016</w:t>
      </w:r>
      <w:r w:rsidR="00031272" w:rsidRPr="00260CC7">
        <w:rPr>
          <w:rFonts w:ascii="Courier New" w:hAnsi="Courier New" w:cs="Courier New"/>
          <w:color w:val="0000FF"/>
          <w:sz w:val="18"/>
        </w:rPr>
        <w:t>]</w:t>
      </w:r>
      <w:r w:rsidR="00031272" w:rsidRPr="00260CC7">
        <w:rPr>
          <w:rFonts w:ascii="Courier New" w:hAnsi="Courier New" w:cs="Courier New"/>
          <w:sz w:val="18"/>
        </w:rPr>
        <w:t>.</w:t>
      </w:r>
      <w:r w:rsidRPr="0082224C">
        <w:rPr>
          <w:rFonts w:ascii="Courier New" w:hAnsi="Courier New" w:cs="Courier New"/>
          <w:sz w:val="18"/>
        </w:rPr>
        <w:t xml:space="preserve"> IV.1.8) Informazioni relative all’accordo sugli appalti pubblici (AAP) L'appalto è disciplinato dall'accordo sugli appalti pubblici: Si IV.2) Informazioni di carattere amministrativo. IV.2.2) Termine per il ricevimento delle offerte Data: </w:t>
      </w:r>
      <w:r w:rsidR="00031272" w:rsidRPr="00DB60F8">
        <w:rPr>
          <w:rFonts w:ascii="Courier New" w:hAnsi="Courier New" w:cs="Courier New"/>
          <w:sz w:val="18"/>
          <w:highlight w:val="yellow"/>
        </w:rPr>
        <w:t>__</w:t>
      </w:r>
      <w:r w:rsidR="00B1142E" w:rsidRPr="00DB60F8">
        <w:rPr>
          <w:rFonts w:ascii="Courier New" w:hAnsi="Courier New" w:cs="Courier New"/>
          <w:sz w:val="18"/>
          <w:highlight w:val="yellow"/>
        </w:rPr>
        <w:t>/</w:t>
      </w:r>
      <w:r w:rsidR="00031272" w:rsidRPr="00DB60F8">
        <w:rPr>
          <w:rFonts w:ascii="Courier New" w:hAnsi="Courier New" w:cs="Courier New"/>
          <w:sz w:val="18"/>
          <w:highlight w:val="yellow"/>
        </w:rPr>
        <w:t>__</w:t>
      </w:r>
      <w:r w:rsidRPr="00DB60F8">
        <w:rPr>
          <w:rFonts w:ascii="Courier New" w:hAnsi="Courier New" w:cs="Courier New"/>
          <w:sz w:val="18"/>
          <w:highlight w:val="yellow"/>
        </w:rPr>
        <w:t>/2022</w:t>
      </w:r>
      <w:r w:rsidRPr="0082224C">
        <w:rPr>
          <w:rFonts w:ascii="Courier New" w:hAnsi="Courier New" w:cs="Courier New"/>
          <w:sz w:val="18"/>
        </w:rPr>
        <w:t xml:space="preserve"> Ora locale: </w:t>
      </w:r>
      <w:r w:rsidR="009937DE" w:rsidRPr="0082224C">
        <w:rPr>
          <w:rFonts w:ascii="Courier New" w:hAnsi="Courier New" w:cs="Courier New"/>
          <w:sz w:val="18"/>
        </w:rPr>
        <w:t>16</w:t>
      </w:r>
      <w:r w:rsidRPr="0082224C">
        <w:rPr>
          <w:rFonts w:ascii="Courier New" w:hAnsi="Courier New" w:cs="Courier New"/>
          <w:sz w:val="18"/>
        </w:rPr>
        <w:t xml:space="preserve">:00. IV.2.4) Lingue utilizzabili per la presentazione delle offerte: Italiano. IV.2.6) Periodo minimo durante il quale l'offerente è vincolato alla propria offerta: 180 giorni dal termine ultimo per il ricevimento delle offerte. IV.2.7) Modalità di apertura delle offerte </w:t>
      </w:r>
      <w:r w:rsidR="000925FD" w:rsidRPr="0082224C">
        <w:rPr>
          <w:rFonts w:ascii="Courier New" w:hAnsi="Courier New" w:cs="Courier New"/>
          <w:sz w:val="18"/>
        </w:rPr>
        <w:t xml:space="preserve">Data: </w:t>
      </w:r>
      <w:r w:rsidR="00031272" w:rsidRPr="00DB60F8">
        <w:rPr>
          <w:rFonts w:ascii="Courier New" w:hAnsi="Courier New" w:cs="Courier New"/>
          <w:sz w:val="18"/>
          <w:highlight w:val="yellow"/>
        </w:rPr>
        <w:t>__</w:t>
      </w:r>
      <w:r w:rsidR="000925FD" w:rsidRPr="00DB60F8">
        <w:rPr>
          <w:rFonts w:ascii="Courier New" w:hAnsi="Courier New" w:cs="Courier New"/>
          <w:sz w:val="18"/>
          <w:highlight w:val="yellow"/>
        </w:rPr>
        <w:t>/</w:t>
      </w:r>
      <w:r w:rsidR="00031272" w:rsidRPr="00DB60F8">
        <w:rPr>
          <w:rFonts w:ascii="Courier New" w:hAnsi="Courier New" w:cs="Courier New"/>
          <w:sz w:val="18"/>
          <w:highlight w:val="yellow"/>
        </w:rPr>
        <w:t>__</w:t>
      </w:r>
      <w:r w:rsidRPr="00DB60F8">
        <w:rPr>
          <w:rFonts w:ascii="Courier New" w:hAnsi="Courier New" w:cs="Courier New"/>
          <w:sz w:val="18"/>
          <w:highlight w:val="yellow"/>
        </w:rPr>
        <w:t>/2022</w:t>
      </w:r>
      <w:r w:rsidRPr="0082224C">
        <w:rPr>
          <w:rFonts w:ascii="Courier New" w:hAnsi="Courier New" w:cs="Courier New"/>
          <w:sz w:val="18"/>
        </w:rPr>
        <w:t xml:space="preserve"> Ora locale: </w:t>
      </w:r>
      <w:r w:rsidR="00920DD4" w:rsidRPr="0082224C">
        <w:rPr>
          <w:rFonts w:ascii="Courier New" w:hAnsi="Courier New" w:cs="Courier New"/>
          <w:sz w:val="18"/>
        </w:rPr>
        <w:t>9:30</w:t>
      </w:r>
      <w:r w:rsidRPr="0082224C">
        <w:rPr>
          <w:rFonts w:ascii="Courier New" w:hAnsi="Courier New" w:cs="Courier New"/>
          <w:sz w:val="18"/>
        </w:rPr>
        <w:t xml:space="preserve"> Luogo: in modalità telematica attraverso la piattaforma di cui al punto I.3)</w:t>
      </w:r>
      <w:r w:rsidR="00C256F4">
        <w:rPr>
          <w:rFonts w:ascii="Courier New" w:hAnsi="Courier New" w:cs="Courier New"/>
          <w:sz w:val="18"/>
        </w:rPr>
        <w:t xml:space="preserve"> </w:t>
      </w:r>
      <w:r w:rsidR="00C256F4" w:rsidRPr="00C256F4">
        <w:rPr>
          <w:rFonts w:ascii="Courier New" w:hAnsi="Courier New" w:cs="Courier New"/>
          <w:sz w:val="18"/>
        </w:rPr>
        <w:t>senza la presenza degli operatori. La pubblicità delle sedute è garantita dalla conoscibilità delle operazioni attraverso la Piattaforma</w:t>
      </w:r>
      <w:r w:rsidRPr="0082224C">
        <w:rPr>
          <w:rFonts w:ascii="Courier New" w:hAnsi="Courier New" w:cs="Courier New"/>
          <w:sz w:val="18"/>
        </w:rPr>
        <w:t>.</w:t>
      </w:r>
    </w:p>
    <w:p w14:paraId="30414565" w14:textId="2E712A05" w:rsidR="00B0490B" w:rsidRPr="0082224C" w:rsidRDefault="00B0490B" w:rsidP="00260CC7">
      <w:pPr>
        <w:spacing w:after="0" w:line="331" w:lineRule="auto"/>
        <w:ind w:left="1780" w:right="1752" w:hanging="11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t>SEZIONE VI: ALTRE INFORMAZIONI. VI.1) Informazioni relative alla rinnovabilità. Si tratta di un appalto rinnovabile: No. VI.3) Informazioni complementari: Ciascun operatore elegge domicilio, anche ai sensi dell'art. 52 del D.Lgs. n. 50/2016, nell'area del Sistema ad esso dedicata e all'indirizzo di PEC indicato in piattaforma. Subappalto: si rinvia al disciplinare. Sopralluogo: Ai fini della presentazione dell’offerta, non è prevista la visita obbligatoria dei luogh</w:t>
      </w:r>
      <w:r w:rsidR="00C66D64" w:rsidRPr="0082224C">
        <w:rPr>
          <w:rFonts w:ascii="Courier New" w:hAnsi="Courier New" w:cs="Courier New"/>
          <w:sz w:val="18"/>
        </w:rPr>
        <w:t>i</w:t>
      </w:r>
      <w:r w:rsidRPr="0082224C">
        <w:rPr>
          <w:rFonts w:ascii="Courier New" w:hAnsi="Courier New" w:cs="Courier New"/>
          <w:sz w:val="18"/>
        </w:rPr>
        <w:t xml:space="preserve">. VI. 4) Procedure di ricorso. VI.4.1) Organismo responsabile delle procedure di ricorso. Denominazione ufficiale: TAR Marche Ancona VI.4.3) Presentazione dei ricorsi: Avverso il presente Bando è proponibile ricorso avanti il T.A.R. Marche – Ancona entro il termine di cui all’art. 120, co. 5, del D.Lgs. n. 104/2010 </w:t>
      </w:r>
      <w:r w:rsidR="00702F24" w:rsidRPr="00702F24">
        <w:rPr>
          <w:rFonts w:ascii="Courier New" w:hAnsi="Courier New" w:cs="Courier New"/>
          <w:color w:val="0000FF"/>
          <w:sz w:val="18"/>
        </w:rPr>
        <w:t xml:space="preserve">[per gara europea: </w:t>
      </w:r>
      <w:r w:rsidRPr="0082224C">
        <w:rPr>
          <w:rFonts w:ascii="Courier New" w:hAnsi="Courier New" w:cs="Courier New"/>
          <w:sz w:val="18"/>
        </w:rPr>
        <w:t xml:space="preserve">VI.5) </w:t>
      </w:r>
      <w:r w:rsidRPr="00C256F4">
        <w:rPr>
          <w:rFonts w:ascii="Courier New" w:hAnsi="Courier New" w:cs="Courier New"/>
          <w:sz w:val="18"/>
          <w:highlight w:val="yellow"/>
        </w:rPr>
        <w:t xml:space="preserve">Data di spedizione del presente avviso: </w:t>
      </w:r>
      <w:r w:rsidR="00C256F4" w:rsidRPr="00C256F4">
        <w:rPr>
          <w:rFonts w:ascii="Courier New" w:hAnsi="Courier New" w:cs="Courier New"/>
          <w:sz w:val="18"/>
          <w:highlight w:val="yellow"/>
        </w:rPr>
        <w:t>__</w:t>
      </w:r>
      <w:r w:rsidRPr="00C256F4">
        <w:rPr>
          <w:rFonts w:ascii="Courier New" w:hAnsi="Courier New" w:cs="Courier New"/>
          <w:sz w:val="18"/>
          <w:highlight w:val="yellow"/>
        </w:rPr>
        <w:t>/</w:t>
      </w:r>
      <w:r w:rsidR="00C256F4" w:rsidRPr="00C256F4">
        <w:rPr>
          <w:rFonts w:ascii="Courier New" w:hAnsi="Courier New" w:cs="Courier New"/>
          <w:sz w:val="18"/>
          <w:highlight w:val="yellow"/>
        </w:rPr>
        <w:t>__</w:t>
      </w:r>
      <w:r w:rsidRPr="00C256F4">
        <w:rPr>
          <w:rFonts w:ascii="Courier New" w:hAnsi="Courier New" w:cs="Courier New"/>
          <w:sz w:val="18"/>
          <w:highlight w:val="yellow"/>
        </w:rPr>
        <w:t>/2022</w:t>
      </w:r>
      <w:r w:rsidR="00702F24" w:rsidRPr="00702F24">
        <w:rPr>
          <w:rFonts w:ascii="Courier New" w:hAnsi="Courier New" w:cs="Courier New"/>
          <w:color w:val="0000FF"/>
          <w:sz w:val="18"/>
          <w:highlight w:val="yellow"/>
        </w:rPr>
        <w:t>]</w:t>
      </w:r>
      <w:r w:rsidRPr="00C256F4">
        <w:rPr>
          <w:rFonts w:ascii="Courier New" w:hAnsi="Courier New" w:cs="Courier New"/>
          <w:sz w:val="18"/>
          <w:highlight w:val="yellow"/>
        </w:rPr>
        <w:t>.</w:t>
      </w:r>
    </w:p>
    <w:p w14:paraId="530FFB3F" w14:textId="364A7B21" w:rsidR="000C53CA" w:rsidRPr="00260CC7" w:rsidRDefault="00B0490B" w:rsidP="00260CC7">
      <w:pPr>
        <w:spacing w:after="0" w:line="331" w:lineRule="auto"/>
        <w:ind w:left="1780" w:right="1752" w:hanging="11"/>
        <w:jc w:val="both"/>
        <w:rPr>
          <w:rFonts w:ascii="Courier New" w:hAnsi="Courier New" w:cs="Courier New"/>
          <w:sz w:val="18"/>
        </w:rPr>
      </w:pPr>
      <w:r w:rsidRPr="0082224C">
        <w:rPr>
          <w:rFonts w:ascii="Courier New" w:hAnsi="Courier New" w:cs="Courier New"/>
          <w:sz w:val="18"/>
        </w:rPr>
        <w:lastRenderedPageBreak/>
        <w:t xml:space="preserve">  </w:t>
      </w:r>
      <w:r w:rsidRPr="0082224C">
        <w:rPr>
          <w:rFonts w:ascii="Courier New" w:hAnsi="Courier New" w:cs="Courier New"/>
          <w:sz w:val="18"/>
        </w:rPr>
        <w:tab/>
      </w:r>
      <w:r w:rsidRPr="0082224C">
        <w:rPr>
          <w:rFonts w:ascii="Courier New" w:hAnsi="Courier New" w:cs="Courier New"/>
          <w:sz w:val="18"/>
        </w:rPr>
        <w:tab/>
      </w:r>
      <w:r w:rsidRPr="0082224C">
        <w:rPr>
          <w:rFonts w:ascii="Courier New" w:hAnsi="Courier New" w:cs="Courier New"/>
          <w:sz w:val="18"/>
        </w:rPr>
        <w:tab/>
      </w:r>
      <w:bookmarkStart w:id="0" w:name="_GoBack"/>
      <w:bookmarkEnd w:id="0"/>
    </w:p>
    <w:sectPr w:rsidR="000C53CA" w:rsidRPr="00260CC7" w:rsidSect="00260CC7">
      <w:pgSz w:w="11906" w:h="16838"/>
      <w:pgMar w:top="1276" w:right="527" w:bottom="1559" w:left="5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B"/>
    <w:rsid w:val="00031272"/>
    <w:rsid w:val="00056C5B"/>
    <w:rsid w:val="000925FD"/>
    <w:rsid w:val="000C435B"/>
    <w:rsid w:val="000C53CA"/>
    <w:rsid w:val="00125909"/>
    <w:rsid w:val="00232016"/>
    <w:rsid w:val="00245A39"/>
    <w:rsid w:val="00260CC7"/>
    <w:rsid w:val="002713BB"/>
    <w:rsid w:val="00306391"/>
    <w:rsid w:val="00324CB2"/>
    <w:rsid w:val="003639E2"/>
    <w:rsid w:val="00377BFA"/>
    <w:rsid w:val="003B4EBD"/>
    <w:rsid w:val="00454F6F"/>
    <w:rsid w:val="004762E5"/>
    <w:rsid w:val="004810AB"/>
    <w:rsid w:val="005C4DB2"/>
    <w:rsid w:val="006625F2"/>
    <w:rsid w:val="00681506"/>
    <w:rsid w:val="007021B7"/>
    <w:rsid w:val="00702F24"/>
    <w:rsid w:val="00730F61"/>
    <w:rsid w:val="0082224C"/>
    <w:rsid w:val="0087425C"/>
    <w:rsid w:val="00914137"/>
    <w:rsid w:val="00920DD4"/>
    <w:rsid w:val="00945F48"/>
    <w:rsid w:val="00964D87"/>
    <w:rsid w:val="009937DE"/>
    <w:rsid w:val="009A4571"/>
    <w:rsid w:val="009D2CDD"/>
    <w:rsid w:val="009F56F5"/>
    <w:rsid w:val="00AB5567"/>
    <w:rsid w:val="00B0490B"/>
    <w:rsid w:val="00B1142E"/>
    <w:rsid w:val="00C256F4"/>
    <w:rsid w:val="00C65FFF"/>
    <w:rsid w:val="00C66D64"/>
    <w:rsid w:val="00CB37CC"/>
    <w:rsid w:val="00CB42F8"/>
    <w:rsid w:val="00CF676C"/>
    <w:rsid w:val="00D251AD"/>
    <w:rsid w:val="00D86021"/>
    <w:rsid w:val="00DB60F8"/>
    <w:rsid w:val="00DF283B"/>
    <w:rsid w:val="00E53651"/>
    <w:rsid w:val="00EA2F9A"/>
    <w:rsid w:val="00F606EB"/>
    <w:rsid w:val="00F92540"/>
    <w:rsid w:val="00FC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637B"/>
  <w15:chartTrackingRefBased/>
  <w15:docId w15:val="{19E2D94A-9C12-4D6B-AAC6-42C89B2F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2713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13B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713B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13B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713B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1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13BB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245A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tmultie.regione.marche.it/PortaleAppalt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Loris Pierbattista</dc:creator>
  <cp:keywords/>
  <dc:description/>
  <cp:lastModifiedBy>Davide Berloni</cp:lastModifiedBy>
  <cp:revision>4</cp:revision>
  <dcterms:created xsi:type="dcterms:W3CDTF">2022-12-05T09:08:00Z</dcterms:created>
  <dcterms:modified xsi:type="dcterms:W3CDTF">2022-12-05T09:28:00Z</dcterms:modified>
</cp:coreProperties>
</file>